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F4423E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80CEC">
        <w:rPr>
          <w:b/>
          <w:noProof/>
          <w:sz w:val="24"/>
        </w:rPr>
        <w:t>118</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32CA6" w:rsidR="001E41F3" w:rsidRPr="00410371" w:rsidRDefault="005B7851" w:rsidP="00023787">
            <w:pPr>
              <w:pStyle w:val="CRCoverPage"/>
              <w:spacing w:after="0"/>
              <w:jc w:val="right"/>
              <w:rPr>
                <w:b/>
                <w:noProof/>
                <w:sz w:val="28"/>
              </w:rPr>
            </w:pPr>
            <w:fldSimple w:instr=" DOCPROPERTY  Spec#  \* MERGEFORMAT ">
              <w:r w:rsidR="0002378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36791" w:rsidR="001E41F3" w:rsidRPr="00410371" w:rsidRDefault="005B7851" w:rsidP="00C80CEC">
            <w:pPr>
              <w:pStyle w:val="CRCoverPage"/>
              <w:spacing w:after="0"/>
              <w:rPr>
                <w:noProof/>
              </w:rPr>
            </w:pPr>
            <w:fldSimple w:instr=" DOCPROPERTY  Cr#  \* MERGEFORMAT ">
              <w:r w:rsidR="00C80CEC">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5B7851"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4289" w:rsidR="001E41F3" w:rsidRPr="00410371" w:rsidRDefault="009B6345" w:rsidP="00143480">
            <w:pPr>
              <w:pStyle w:val="CRCoverPage"/>
              <w:spacing w:after="0"/>
              <w:jc w:val="center"/>
              <w:rPr>
                <w:noProof/>
                <w:sz w:val="28"/>
              </w:rPr>
            </w:pPr>
            <w:r>
              <w:fldChar w:fldCharType="begin"/>
            </w:r>
            <w:r>
              <w:instrText xml:space="preserve"> DOCPROPERTY  Version  \* MERGEFORMAT </w:instrText>
            </w:r>
            <w:r>
              <w:fldChar w:fldCharType="separate"/>
            </w:r>
            <w:r w:rsidR="00023787">
              <w:rPr>
                <w:b/>
                <w:noProof/>
                <w:sz w:val="28"/>
              </w:rPr>
              <w:t>1</w:t>
            </w:r>
            <w:r w:rsidR="00143480">
              <w:rPr>
                <w:b/>
                <w:noProof/>
                <w:sz w:val="28"/>
              </w:rPr>
              <w:t>7</w:t>
            </w:r>
            <w:r w:rsidR="00023787">
              <w:rPr>
                <w:b/>
                <w:noProof/>
                <w:sz w:val="28"/>
              </w:rPr>
              <w:t>.</w:t>
            </w:r>
            <w:r w:rsidR="00143480">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C3D04" w:rsidR="001E41F3" w:rsidRDefault="005B7851" w:rsidP="00AD4513">
            <w:pPr>
              <w:pStyle w:val="CRCoverPage"/>
              <w:spacing w:after="0"/>
              <w:ind w:left="100"/>
              <w:rPr>
                <w:noProof/>
              </w:rPr>
            </w:pPr>
            <w:fldSimple w:instr=" DOCPROPERTY  CrTitle  \* MERGEFORMAT ">
              <w:r w:rsidR="00AD4513">
                <w:t>SMF and UPF behaviour in SSET / MAPS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5B7851"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5B7851"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5B7851"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99008" w:rsidR="001E41F3" w:rsidRDefault="00143480"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7CC73" w:rsidR="001E41F3" w:rsidRDefault="005B7851" w:rsidP="00143480">
            <w:pPr>
              <w:pStyle w:val="CRCoverPage"/>
              <w:spacing w:after="0"/>
              <w:ind w:left="100"/>
              <w:rPr>
                <w:noProof/>
              </w:rPr>
            </w:pPr>
            <w:fldSimple w:instr=" DOCPROPERTY  Release  \* MERGEFORMAT ">
              <w:r w:rsidR="00D24991">
                <w:rPr>
                  <w:noProof/>
                </w:rPr>
                <w:t>Rel</w:t>
              </w:r>
              <w:r w:rsidR="00023787">
                <w:rPr>
                  <w:noProof/>
                </w:rPr>
                <w:t>-1</w:t>
              </w:r>
              <w:r w:rsidR="001434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7899B" w14:textId="0DDAAE22" w:rsidR="00101C72" w:rsidRDefault="00A67D62" w:rsidP="00745B8B">
            <w:pPr>
              <w:pStyle w:val="CRCoverPage"/>
              <w:spacing w:after="0"/>
              <w:ind w:left="100"/>
              <w:rPr>
                <w:noProof/>
              </w:rPr>
            </w:pPr>
            <w:r>
              <w:rPr>
                <w:noProof/>
              </w:rPr>
              <w:t xml:space="preserve">In SSET / MAPS scenarios, </w:t>
            </w:r>
            <w:r w:rsidR="00175D44">
              <w:rPr>
                <w:noProof/>
              </w:rPr>
              <w:t xml:space="preserve">the PFCP session can be controlled by any SMF within the SMF SET. But at one time, </w:t>
            </w:r>
            <w:r w:rsidR="005A6F09">
              <w:rPr>
                <w:noProof/>
              </w:rPr>
              <w:t>the PFCP session shall only be controlled by one SMF.</w:t>
            </w:r>
            <w:r w:rsidR="00792382">
              <w:rPr>
                <w:noProof/>
              </w:rPr>
              <w:t xml:space="preserve"> Following this principle</w:t>
            </w:r>
            <w:r w:rsidR="002757CD">
              <w:rPr>
                <w:noProof/>
              </w:rPr>
              <w:t>, the SMF/UPF behaviour need further clarification</w:t>
            </w:r>
            <w:r w:rsidR="00792382">
              <w:rPr>
                <w:noProof/>
              </w:rPr>
              <w:t>:</w:t>
            </w:r>
          </w:p>
          <w:p w14:paraId="61BDD628" w14:textId="77777777" w:rsidR="00792382" w:rsidRDefault="00792382" w:rsidP="00745B8B">
            <w:pPr>
              <w:pStyle w:val="CRCoverPage"/>
              <w:spacing w:after="0"/>
              <w:ind w:left="100"/>
              <w:rPr>
                <w:noProof/>
              </w:rPr>
            </w:pPr>
          </w:p>
          <w:p w14:paraId="4C877A09" w14:textId="67E0395E" w:rsidR="00EB7BD7" w:rsidRDefault="005D2191" w:rsidP="00745B8B">
            <w:pPr>
              <w:pStyle w:val="CRCoverPage"/>
              <w:spacing w:after="0"/>
              <w:ind w:left="100"/>
              <w:rPr>
                <w:noProof/>
              </w:rPr>
            </w:pPr>
            <w:r>
              <w:rPr>
                <w:noProof/>
              </w:rPr>
              <w:t>- If another</w:t>
            </w:r>
            <w:r w:rsidR="00EB7BD7">
              <w:rPr>
                <w:noProof/>
              </w:rPr>
              <w:t xml:space="preserve"> SMF </w:t>
            </w:r>
            <w:r>
              <w:rPr>
                <w:noProof/>
              </w:rPr>
              <w:t>issues request to the</w:t>
            </w:r>
            <w:bookmarkStart w:id="1" w:name="_GoBack"/>
            <w:bookmarkEnd w:id="1"/>
            <w:r>
              <w:rPr>
                <w:noProof/>
              </w:rPr>
              <w:t xml:space="preserve"> UPF to update/delete the PFCP session, the UPF shall send subsequent PFCP messages to this new SMF if no further need to change SMF;</w:t>
            </w:r>
          </w:p>
          <w:p w14:paraId="5905CF2A" w14:textId="02609C40" w:rsidR="001E41F3" w:rsidRDefault="005D2191" w:rsidP="00F873B2">
            <w:pPr>
              <w:pStyle w:val="CRCoverPage"/>
              <w:spacing w:after="0"/>
              <w:ind w:left="100"/>
              <w:rPr>
                <w:noProof/>
              </w:rPr>
            </w:pPr>
            <w:r>
              <w:rPr>
                <w:noProof/>
              </w:rPr>
              <w:t xml:space="preserve">- </w:t>
            </w:r>
            <w:r w:rsidR="00F873B2">
              <w:rPr>
                <w:noProof/>
              </w:rPr>
              <w:t xml:space="preserve">If the UPF </w:t>
            </w:r>
            <w:r w:rsidR="0051346F">
              <w:rPr>
                <w:noProof/>
              </w:rPr>
              <w:t xml:space="preserve">selects another </w:t>
            </w:r>
            <w:r w:rsidR="00DF6DCA">
              <w:rPr>
                <w:noProof/>
              </w:rPr>
              <w:t xml:space="preserve">SMF to send PFCP </w:t>
            </w:r>
            <w:r w:rsidR="00F873B2">
              <w:rPr>
                <w:noProof/>
              </w:rPr>
              <w:t>message</w:t>
            </w:r>
            <w:r w:rsidR="00DF6DCA">
              <w:rPr>
                <w:noProof/>
              </w:rPr>
              <w:t>, the new SMF shall take over the impacted PFCP session from the old SMF.</w:t>
            </w:r>
            <w:r w:rsidR="00745B8B">
              <w:rPr>
                <w:noProof/>
              </w:rPr>
              <w:t xml:space="preserve"> Once the PFCP session is successfully taken over by the new SMF, the new SMF </w:t>
            </w:r>
            <w:r w:rsidR="00322C6D">
              <w:rPr>
                <w:noProof/>
              </w:rPr>
              <w:t xml:space="preserve">shall notify the </w:t>
            </w:r>
            <w:r w:rsidR="00D120A1">
              <w:rPr>
                <w:noProof/>
              </w:rPr>
              <w:t xml:space="preserve">change of </w:t>
            </w:r>
            <w:r w:rsidR="00322C6D">
              <w:rPr>
                <w:noProof/>
              </w:rPr>
              <w:t>SMF to related NFs (e.g. AMF, I-SMF, PCF, etc.)</w:t>
            </w:r>
          </w:p>
          <w:p w14:paraId="215D30B2" w14:textId="59DFF22B" w:rsidR="00753DA6" w:rsidRPr="00523EF6" w:rsidRDefault="00D120A1" w:rsidP="00D120A1">
            <w:pPr>
              <w:pStyle w:val="CRCoverPage"/>
              <w:spacing w:after="0"/>
              <w:ind w:left="100"/>
              <w:rPr>
                <w:noProof/>
                <w:lang w:val="en-US"/>
              </w:rPr>
            </w:pPr>
            <w:r>
              <w:rPr>
                <w:noProof/>
              </w:rPr>
              <w:t xml:space="preserve">- </w:t>
            </w:r>
            <w:r w:rsidR="00A46DD4">
              <w:rPr>
                <w:noProof/>
              </w:rPr>
              <w:t xml:space="preserve">Only if </w:t>
            </w:r>
            <w:r w:rsidR="00AF627A">
              <w:rPr>
                <w:noProof/>
              </w:rPr>
              <w:t xml:space="preserve">not possilbe to take over the PFCP session, </w:t>
            </w:r>
            <w:r w:rsidR="00753DA6">
              <w:rPr>
                <w:noProof/>
              </w:rPr>
              <w:t>e.</w:t>
            </w:r>
            <w:r w:rsidR="007B5EA4">
              <w:rPr>
                <w:noProof/>
              </w:rPr>
              <w:t xml:space="preserve">g. </w:t>
            </w:r>
            <w:r w:rsidR="00672F87">
              <w:rPr>
                <w:noProof/>
              </w:rPr>
              <w:t xml:space="preserve">due to </w:t>
            </w:r>
            <w:r w:rsidR="00AF627A">
              <w:rPr>
                <w:noProof/>
              </w:rPr>
              <w:t>the</w:t>
            </w:r>
            <w:r w:rsidR="00672F87">
              <w:rPr>
                <w:noProof/>
              </w:rPr>
              <w:t xml:space="preserve"> load </w:t>
            </w:r>
            <w:r w:rsidR="007B5EA4">
              <w:rPr>
                <w:noProof/>
              </w:rPr>
              <w:t>reaches a configured threshold</w:t>
            </w:r>
            <w:r w:rsidR="00753DA6">
              <w:rPr>
                <w:noProof/>
              </w:rPr>
              <w:t xml:space="preserve">, </w:t>
            </w:r>
            <w:r w:rsidR="00AF627A">
              <w:rPr>
                <w:noProof/>
              </w:rPr>
              <w:t>an SMF thus may</w:t>
            </w:r>
            <w:r w:rsidR="00753DA6">
              <w:rPr>
                <w:noProof/>
              </w:rPr>
              <w:t xml:space="preserve"> redirect the PFCP signalling </w:t>
            </w:r>
            <w:r w:rsidR="007B5EA4">
              <w:rPr>
                <w:noProof/>
              </w:rPr>
              <w:t>to another SMF</w:t>
            </w:r>
            <w:r w:rsidR="00C7588C">
              <w:rPr>
                <w:noProof/>
              </w:rPr>
              <w:t xml:space="preserve"> within the SMF SET</w:t>
            </w:r>
            <w:r w:rsidR="007B5EA4">
              <w:rPr>
                <w:noProof/>
              </w:rPr>
              <w:t>.</w:t>
            </w:r>
          </w:p>
          <w:p w14:paraId="708AA7DE" w14:textId="55535ED8" w:rsidR="00521D13" w:rsidRDefault="00521D13" w:rsidP="00D120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6E5A3" w:rsidR="001E41F3" w:rsidRDefault="00F42491" w:rsidP="00F42491">
            <w:pPr>
              <w:pStyle w:val="CRCoverPage"/>
              <w:spacing w:after="0"/>
              <w:ind w:left="100"/>
              <w:rPr>
                <w:noProof/>
              </w:rPr>
            </w:pPr>
            <w:r>
              <w:rPr>
                <w:noProof/>
              </w:rPr>
              <w:t xml:space="preserve">- Update the description to clarify unclear SMF/UPF behaviour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21774" w:rsidR="001E41F3" w:rsidRDefault="00F42491">
            <w:pPr>
              <w:pStyle w:val="CRCoverPage"/>
              <w:spacing w:after="0"/>
              <w:ind w:left="100"/>
              <w:rPr>
                <w:noProof/>
              </w:rPr>
            </w:pPr>
            <w:r>
              <w:rPr>
                <w:noProof/>
              </w:rPr>
              <w:t>The SMF/UPF behaviour of supporting SSET/MAPS is not quit</w:t>
            </w:r>
            <w:r w:rsidR="00175C18">
              <w:rPr>
                <w:noProof/>
              </w:rPr>
              <w:t>e</w:t>
            </w:r>
            <w:r>
              <w:rPr>
                <w:noProof/>
              </w:rPr>
              <w:t xml:space="preserv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A7E52" w:rsidR="001E41F3" w:rsidRDefault="00A11720">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A5F4B2" w14:textId="77777777" w:rsidR="00A53235" w:rsidRPr="00441CD0" w:rsidRDefault="00A53235" w:rsidP="00A53235">
      <w:pPr>
        <w:pStyle w:val="2"/>
        <w:rPr>
          <w:lang w:val="x-none"/>
        </w:rPr>
      </w:pPr>
      <w:bookmarkStart w:id="2" w:name="_Toc67492207"/>
      <w:bookmarkStart w:id="3" w:name="_Toc19717147"/>
      <w:bookmarkStart w:id="4" w:name="_Toc27490620"/>
      <w:bookmarkStart w:id="5" w:name="_Toc27556913"/>
      <w:bookmarkStart w:id="6" w:name="_Toc27723830"/>
      <w:bookmarkStart w:id="7" w:name="_Toc36030899"/>
      <w:bookmarkStart w:id="8" w:name="_Toc36042819"/>
      <w:bookmarkStart w:id="9" w:name="_Toc36814143"/>
      <w:bookmarkStart w:id="10" w:name="_Toc44688993"/>
      <w:bookmarkStart w:id="11" w:name="_Toc44923747"/>
      <w:bookmarkStart w:id="12" w:name="_Toc51860716"/>
      <w:bookmarkStart w:id="13" w:name="_Toc57930483"/>
      <w:bookmarkStart w:id="14" w:name="_Toc57931113"/>
      <w:r w:rsidRPr="00441CD0">
        <w:t>5.</w:t>
      </w:r>
      <w:r w:rsidRPr="00441CD0">
        <w:rPr>
          <w:lang w:val="en-US"/>
        </w:rPr>
        <w:t>22</w:t>
      </w:r>
      <w:r w:rsidRPr="00441CD0">
        <w:tab/>
        <w:t>PFCP sessions successively controlled by different SMFs of an SMF set (for 5GC)</w:t>
      </w:r>
      <w:bookmarkEnd w:id="2"/>
    </w:p>
    <w:p w14:paraId="73A93AD6" w14:textId="77777777" w:rsidR="00A53235" w:rsidRPr="00441CD0" w:rsidRDefault="00A53235" w:rsidP="00A53235">
      <w:pPr>
        <w:pStyle w:val="3"/>
      </w:pPr>
      <w:bookmarkStart w:id="15" w:name="_Toc67492208"/>
      <w:r w:rsidRPr="00441CD0">
        <w:t>5.22.1</w:t>
      </w:r>
      <w:r w:rsidRPr="00441CD0">
        <w:tab/>
        <w:t>General</w:t>
      </w:r>
      <w:bookmarkEnd w:id="15"/>
    </w:p>
    <w:p w14:paraId="3E430C58" w14:textId="77777777" w:rsidR="00A53235" w:rsidRPr="00441CD0" w:rsidRDefault="00A53235" w:rsidP="00A53235">
      <w:r w:rsidRPr="00441CD0">
        <w:t>A PFCP session may be controlled by different SMFs of an SMF Set using either one PFCP association per SMF Set and UPF as described in clause</w:t>
      </w:r>
      <w:r>
        <w:t> </w:t>
      </w:r>
      <w:r w:rsidRPr="00441CD0">
        <w:t>5.22.2 (called SSET feature), or with each SMF of the SMF set establishing its own PFCP association with the UPF as described in clause</w:t>
      </w:r>
      <w:r>
        <w:t> </w:t>
      </w:r>
      <w:r w:rsidRPr="00441CD0">
        <w:t>5.22.3 (called MPAS feature).</w:t>
      </w:r>
    </w:p>
    <w:p w14:paraId="2D3D5553" w14:textId="77777777" w:rsidR="00A53235" w:rsidRDefault="00A53235" w:rsidP="00A53235">
      <w:pPr>
        <w:rPr>
          <w:ins w:id="16" w:author="Zhijun" w:date="2021-03-31T10:13:00Z"/>
        </w:rPr>
      </w:pPr>
      <w:r w:rsidRPr="00441CD0">
        <w:t>A UPF complying with this version of the specification and that supports being controlled by an SMF set shall support the procedures specified in clauses 5.22.3 (i.e. MPAS feature) and may support the procedures specified in clause</w:t>
      </w:r>
      <w:r>
        <w:t> </w:t>
      </w:r>
      <w:r w:rsidRPr="00441CD0">
        <w:t>5.22.2 (i.e. SSET feature).</w:t>
      </w:r>
    </w:p>
    <w:p w14:paraId="3C9EC1FA" w14:textId="31846891" w:rsidR="00A53235" w:rsidRPr="00441CD0" w:rsidRDefault="00A53235" w:rsidP="00A53235">
      <w:ins w:id="17" w:author="Zhijun" w:date="2021-03-31T10:13:00Z">
        <w:r>
          <w:t xml:space="preserve">An SMF supporting SSET feature or MAPS feature shall be ready to take over the PFCP session from another SMF within the SMF SET, </w:t>
        </w:r>
        <w:proofErr w:type="spellStart"/>
        <w:r>
          <w:t>uponing</w:t>
        </w:r>
        <w:proofErr w:type="spellEnd"/>
        <w:r>
          <w:t xml:space="preserve"> receiving a request from a UPF requiring SMF change, if possible.</w:t>
        </w:r>
      </w:ins>
    </w:p>
    <w:p w14:paraId="24FF2453" w14:textId="77777777" w:rsidR="00A53235" w:rsidRPr="00441CD0" w:rsidRDefault="00A53235" w:rsidP="00A53235">
      <w:pPr>
        <w:pStyle w:val="3"/>
      </w:pPr>
      <w:bookmarkStart w:id="18" w:name="_Toc67492209"/>
      <w:r w:rsidRPr="00441CD0">
        <w:t>5.22.2</w:t>
      </w:r>
      <w:r w:rsidRPr="00441CD0">
        <w:tab/>
      </w:r>
      <w:proofErr w:type="gramStart"/>
      <w:r w:rsidRPr="00441CD0">
        <w:t>With</w:t>
      </w:r>
      <w:proofErr w:type="gramEnd"/>
      <w:r w:rsidRPr="00441CD0">
        <w:t xml:space="preserve"> one PFCP association per SMF Set and UPF</w:t>
      </w:r>
      <w:bookmarkEnd w:id="18"/>
    </w:p>
    <w:p w14:paraId="6B214F74" w14:textId="77777777" w:rsidR="00A53235" w:rsidRPr="00441CD0" w:rsidRDefault="00A53235" w:rsidP="00A53235">
      <w:pPr>
        <w:rPr>
          <w:lang w:val="sv-SE"/>
        </w:rPr>
      </w:pPr>
      <w:r w:rsidRPr="00441CD0">
        <w:rPr>
          <w:lang w:val="sv-SE"/>
        </w:rPr>
        <w:t>When a UPF supports that a PFCP session can be successively controlled by different SMF(s) in the same SMF set, the following applies:</w:t>
      </w:r>
    </w:p>
    <w:p w14:paraId="77F20408" w14:textId="77777777" w:rsidR="00A53235" w:rsidRPr="00441CD0" w:rsidRDefault="00A53235" w:rsidP="00A53235">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The SMF shall indicate that it supports the SSET feature in the CP Function Features IE (see clause</w:t>
      </w:r>
      <w:r>
        <w:t> </w:t>
      </w:r>
      <w:r w:rsidRPr="00441CD0">
        <w:t xml:space="preserve">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1A91A084" w14:textId="77777777" w:rsidR="00A53235" w:rsidRPr="00441CD0" w:rsidRDefault="00A53235" w:rsidP="00A53235">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5FC7BA4C" w14:textId="77777777" w:rsidR="00A53235" w:rsidRPr="00441CD0" w:rsidRDefault="00A53235" w:rsidP="00A53235">
      <w:pPr>
        <w:pStyle w:val="NO"/>
      </w:pPr>
      <w:r w:rsidRPr="00441CD0">
        <w:t>NOTE 1: The UPF does not (need to) know whether the SEID in the CP F-SEID is uniquely assigned in the SMF set or not.</w:t>
      </w:r>
    </w:p>
    <w:p w14:paraId="0C42E75B" w14:textId="77777777" w:rsidR="00A53235" w:rsidRDefault="00A53235" w:rsidP="00A53235">
      <w:pPr>
        <w:pStyle w:val="B1"/>
        <w:rPr>
          <w:ins w:id="19" w:author="Zhijun" w:date="2021-03-31T10:13:00Z"/>
        </w:rPr>
      </w:pPr>
      <w:r w:rsidRPr="00441CD0">
        <w:t>3)</w:t>
      </w:r>
      <w:r w:rsidRPr="00441CD0">
        <w:tab/>
        <w:t>Any SMF in the SMF set may issue requests to modify or delete the PFCP session, or to update or release the PFCP association.</w:t>
      </w:r>
    </w:p>
    <w:p w14:paraId="31751A1D" w14:textId="74779F93" w:rsidR="00A53235" w:rsidRPr="00441CD0" w:rsidRDefault="00A53235">
      <w:pPr>
        <w:pStyle w:val="B1"/>
        <w:ind w:firstLine="0"/>
        <w:pPrChange w:id="20" w:author="Zhijun" w:date="2021-03-31T10:14:00Z">
          <w:pPr>
            <w:pStyle w:val="B1"/>
          </w:pPr>
        </w:pPrChange>
      </w:pPr>
      <w:ins w:id="21" w:author="Zhijun" w:date="2021-03-31T10:13:00Z">
        <w:r w:rsidRPr="00441CD0">
          <w:t>The UPF shall allow the PFCP session modification or deletion request to come from any other PFCP association from the same SMF set.</w:t>
        </w:r>
        <w:r>
          <w:t xml:space="preserve"> Any subsequent PFCP messages from the UPF shall be sent to the latest SMF, if no further need to change SMF.</w:t>
        </w:r>
      </w:ins>
    </w:p>
    <w:p w14:paraId="7DB23731" w14:textId="77777777" w:rsidR="00A53235" w:rsidRPr="00441CD0" w:rsidRDefault="00A53235" w:rsidP="00A53235">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 xml:space="preserve">When sending the request to another PFCP entity pertaining to the same SMF or to the new SMF, the UPF shall </w:t>
      </w:r>
      <w:r w:rsidRPr="00441CD0">
        <w:lastRenderedPageBreak/>
        <w:t xml:space="preserve">set </w:t>
      </w:r>
      <w:r>
        <w:t>the SEID field to zero</w:t>
      </w:r>
      <w:r w:rsidRPr="00441CD0">
        <w:t xml:space="preserve"> in the </w:t>
      </w:r>
      <w:r>
        <w:t xml:space="preserve">PFCP </w:t>
      </w:r>
      <w:r w:rsidRPr="00441CD0">
        <w:t>header of the PFCP request and include the CP F-SEID assigned by the previous SMF in the request.</w:t>
      </w:r>
    </w:p>
    <w:p w14:paraId="6CEE4974" w14:textId="77777777" w:rsidR="00A53235" w:rsidRDefault="00A53235" w:rsidP="00A53235">
      <w:pPr>
        <w:pStyle w:val="B1"/>
        <w:rPr>
          <w:ins w:id="22" w:author="Zhijun" w:date="2021-04-06T11:20:00Z"/>
          <w:rFonts w:hint="eastAsia"/>
          <w:lang w:eastAsia="zh-CN"/>
        </w:rPr>
      </w:pPr>
      <w:r w:rsidRPr="00441CD0">
        <w:t>5)</w:t>
      </w:r>
      <w:r w:rsidRPr="00441CD0">
        <w:tab/>
      </w:r>
      <w:ins w:id="23" w:author="Zhijun" w:date="2021-03-31T10:14:00Z">
        <w:r>
          <w:t>When receiving a request from a UPF with null SEID and CP F-SEID assigned by previous SMF, the SMF shall take over the control of PFCP session from the previous SMF, if no further need to redirect the request to a new SMF.</w:t>
        </w:r>
      </w:ins>
    </w:p>
    <w:p w14:paraId="31113EF1" w14:textId="77777777" w:rsidR="007A1956" w:rsidRPr="00441CD0" w:rsidRDefault="007A1956" w:rsidP="007A1956">
      <w:pPr>
        <w:pStyle w:val="NO"/>
        <w:rPr>
          <w:ins w:id="24" w:author="Zhijun" w:date="2021-04-06T11:20:00Z"/>
          <w:rFonts w:hint="eastAsia"/>
          <w:lang w:eastAsia="zh-CN"/>
        </w:rPr>
      </w:pPr>
      <w:ins w:id="25" w:author="Zhijun" w:date="2021-04-06T11:20:00Z">
        <w:r w:rsidRPr="00441CD0">
          <w:t xml:space="preserve">NOTE </w:t>
        </w:r>
        <w:r>
          <w:rPr>
            <w:rFonts w:hint="eastAsia"/>
            <w:lang w:eastAsia="zh-CN"/>
          </w:rPr>
          <w:t>2</w:t>
        </w:r>
        <w:r w:rsidRPr="00441CD0">
          <w:t>:</w:t>
        </w:r>
        <w:r>
          <w:rPr>
            <w:rFonts w:hint="eastAsia"/>
            <w:lang w:eastAsia="zh-CN"/>
          </w:rPr>
          <w:tab/>
        </w:r>
        <w:r>
          <w:rPr>
            <w:noProof/>
          </w:rPr>
          <w:t>Once the PFCP session is successfully taken over by the new SMF, the new SMF shall notify the change of SMF to related NFs (e.g. AMF, I-SMF</w:t>
        </w:r>
        <w:r>
          <w:rPr>
            <w:rFonts w:hint="eastAsia"/>
            <w:noProof/>
            <w:lang w:eastAsia="zh-CN"/>
          </w:rPr>
          <w:t>/V-SMF</w:t>
        </w:r>
        <w:r>
          <w:rPr>
            <w:noProof/>
          </w:rPr>
          <w:t>, PCF, etc.)</w:t>
        </w:r>
        <w:r>
          <w:rPr>
            <w:rFonts w:hint="eastAsia"/>
            <w:noProof/>
            <w:lang w:eastAsia="zh-CN"/>
          </w:rPr>
          <w:t>.</w:t>
        </w:r>
      </w:ins>
    </w:p>
    <w:p w14:paraId="38FC484A" w14:textId="70B31D41" w:rsidR="00A53235" w:rsidRPr="00441CD0" w:rsidRDefault="00F75DE7">
      <w:pPr>
        <w:pStyle w:val="B1"/>
        <w:ind w:firstLine="0"/>
        <w:pPrChange w:id="26" w:author="Zhijun" w:date="2021-03-31T10:14:00Z">
          <w:pPr>
            <w:pStyle w:val="B1"/>
          </w:pPr>
        </w:pPrChange>
      </w:pPr>
      <w:ins w:id="27" w:author="Zhijun" w:date="2021-04-06T11:23:00Z">
        <w:r>
          <w:rPr>
            <w:rFonts w:hint="eastAsia"/>
            <w:lang w:eastAsia="zh-CN"/>
          </w:rPr>
          <w:t>I</w:t>
        </w:r>
      </w:ins>
      <w:ins w:id="28" w:author="Zhijun" w:date="2021-03-31T10:14:00Z">
        <w:r w:rsidR="00A53235">
          <w:t xml:space="preserve">f not possible to take over the PFCP session (e.g. the load reaches configured threshold), </w:t>
        </w:r>
      </w:ins>
      <w:del w:id="29" w:author="Zhijun" w:date="2021-03-31T10:14:00Z">
        <w:r w:rsidR="00A53235" w:rsidRPr="00441CD0" w:rsidDel="00A53235">
          <w:delText>A</w:delText>
        </w:r>
      </w:del>
      <w:del w:id="30" w:author="Zhijun" w:date="2021-04-06T11:21:00Z">
        <w:r w:rsidR="00A53235" w:rsidRPr="00441CD0" w:rsidDel="00596272">
          <w:delText>n</w:delText>
        </w:r>
      </w:del>
      <w:ins w:id="31" w:author="Zhijun" w:date="2021-04-06T11:21:00Z">
        <w:r w:rsidR="00596272">
          <w:rPr>
            <w:rFonts w:hint="eastAsia"/>
            <w:lang w:eastAsia="zh-CN"/>
          </w:rPr>
          <w:t>the</w:t>
        </w:r>
      </w:ins>
      <w:r w:rsidR="00A53235" w:rsidRPr="00441CD0">
        <w:t xml:space="preserve">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00A53235" w:rsidRPr="00441CD0">
        <w:br/>
      </w:r>
      <w:r w:rsidR="00A53235"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416E1187" w14:textId="799472AF" w:rsidR="00A53235" w:rsidRPr="00441CD0" w:rsidRDefault="00A53235" w:rsidP="00A53235">
      <w:pPr>
        <w:pStyle w:val="NO"/>
      </w:pPr>
      <w:r w:rsidRPr="00441CD0">
        <w:t xml:space="preserve">NOTE </w:t>
      </w:r>
      <w:del w:id="32" w:author="Zhijun" w:date="2021-04-06T11:20:00Z">
        <w:r w:rsidRPr="00441CD0" w:rsidDel="000C7EBB">
          <w:delText>2</w:delText>
        </w:r>
      </w:del>
      <w:ins w:id="33" w:author="Zhijun" w:date="2021-04-06T11:20:00Z">
        <w:r w:rsidR="000C7EBB">
          <w:rPr>
            <w:rFonts w:hint="eastAsia"/>
            <w:lang w:eastAsia="zh-CN"/>
          </w:rPr>
          <w:t>3</w:t>
        </w:r>
      </w:ins>
      <w:r w:rsidRPr="00441CD0">
        <w:t>:</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36A34F4C" w14:textId="77777777" w:rsidR="00A53235" w:rsidRPr="00441CD0" w:rsidRDefault="00A53235" w:rsidP="00A53235">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3225D5A0" w14:textId="77777777" w:rsidR="00A53235" w:rsidRPr="00441CD0" w:rsidRDefault="00A53235" w:rsidP="00A53235">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0812BBF" w14:textId="332ACE5A" w:rsidR="00A53235" w:rsidRPr="00441CD0" w:rsidRDefault="00A53235" w:rsidP="00A53235">
      <w:pPr>
        <w:pStyle w:val="NO"/>
      </w:pPr>
      <w:r w:rsidRPr="00441CD0">
        <w:t xml:space="preserve">NOTE </w:t>
      </w:r>
      <w:del w:id="34" w:author="Zhijun" w:date="2021-04-06T11:20:00Z">
        <w:r w:rsidRPr="00441CD0" w:rsidDel="000C7EBB">
          <w:delText>3</w:delText>
        </w:r>
      </w:del>
      <w:ins w:id="35" w:author="Zhijun" w:date="2021-04-06T11:20:00Z">
        <w:r w:rsidR="000C7EBB">
          <w:rPr>
            <w:rFonts w:hint="eastAsia"/>
            <w:lang w:eastAsia="zh-CN"/>
          </w:rPr>
          <w:t>4</w:t>
        </w:r>
      </w:ins>
      <w:r w:rsidRPr="00441CD0">
        <w:t>:</w:t>
      </w:r>
      <w:r w:rsidRPr="00441CD0">
        <w:tab/>
        <w:t>The above requirements enable all SMFs of a same SMF set to successively control a given PFCP session without causing extra signalling over the N4 interface.</w:t>
      </w:r>
    </w:p>
    <w:p w14:paraId="26782950" w14:textId="77777777" w:rsidR="00A53235" w:rsidRPr="00441CD0" w:rsidRDefault="00A53235" w:rsidP="00A53235">
      <w:pPr>
        <w:pStyle w:val="NO"/>
      </w:pPr>
      <w:r w:rsidRPr="00441CD0">
        <w:t>8)</w:t>
      </w:r>
      <w:r w:rsidRPr="00441CD0">
        <w:tab/>
        <w:t>A UPF supporting the SSET feature shall support UE IP address/prefix allocation in the UP function (see clause 5.21).</w:t>
      </w:r>
    </w:p>
    <w:p w14:paraId="6AD59D54" w14:textId="77777777" w:rsidR="00A53235" w:rsidRPr="00441CD0" w:rsidRDefault="00A53235" w:rsidP="00A53235">
      <w:pPr>
        <w:pStyle w:val="3"/>
      </w:pPr>
      <w:bookmarkStart w:id="36" w:name="_Toc67492210"/>
      <w:r w:rsidRPr="00441CD0">
        <w:t>5.22.3</w:t>
      </w:r>
      <w:r w:rsidRPr="00441CD0">
        <w:tab/>
      </w:r>
      <w:proofErr w:type="gramStart"/>
      <w:r w:rsidRPr="00441CD0">
        <w:t>With</w:t>
      </w:r>
      <w:proofErr w:type="gramEnd"/>
      <w:r w:rsidRPr="00441CD0">
        <w:t xml:space="preserve"> one PFCP association per SMF and UPF</w:t>
      </w:r>
      <w:bookmarkEnd w:id="36"/>
    </w:p>
    <w:p w14:paraId="2001935B" w14:textId="77777777" w:rsidR="00A53235" w:rsidRPr="00441CD0" w:rsidRDefault="00A53235" w:rsidP="00A53235">
      <w:r w:rsidRPr="00441CD0">
        <w:t>If multiple PFCP associations are setup between an UPF and the SMFs in an SMF set, the following applies:</w:t>
      </w:r>
    </w:p>
    <w:p w14:paraId="777EDCDA" w14:textId="77777777" w:rsidR="00A53235" w:rsidRPr="00441CD0" w:rsidRDefault="00A53235" w:rsidP="00A53235">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58EB8C62" w14:textId="77777777" w:rsidR="00A53235" w:rsidRPr="00441CD0" w:rsidRDefault="00A53235" w:rsidP="00A53235">
      <w:pPr>
        <w:pStyle w:val="B1"/>
        <w:ind w:hanging="1"/>
      </w:pPr>
      <w:r w:rsidRPr="00441CD0">
        <w:t>The UPF and SMF shall identify the PFCP association by the Node ID of the SMF and UPF respectively.</w:t>
      </w:r>
    </w:p>
    <w:p w14:paraId="5F7568BC" w14:textId="77777777" w:rsidR="00A53235" w:rsidRPr="00441CD0" w:rsidRDefault="00A53235" w:rsidP="00A53235">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363FEC09" w14:textId="77777777" w:rsidR="00A53235" w:rsidRPr="00441CD0" w:rsidRDefault="00A53235" w:rsidP="00A53235">
      <w:pPr>
        <w:pStyle w:val="B1"/>
      </w:pPr>
      <w:r w:rsidRPr="00441CD0">
        <w:lastRenderedPageBreak/>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4D4ED2C9" w14:textId="77777777" w:rsidR="00A53235" w:rsidRPr="00441CD0" w:rsidRDefault="00A53235" w:rsidP="00A53235">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63F947BA" w14:textId="77777777" w:rsidR="00A53235" w:rsidRPr="00441CD0" w:rsidRDefault="00A53235" w:rsidP="00A53235">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6D419B2F" w14:textId="6072AEE6" w:rsidR="00A53235" w:rsidRPr="00441CD0" w:rsidRDefault="00A53235" w:rsidP="00A53235">
      <w:pPr>
        <w:pStyle w:val="B1"/>
        <w:ind w:firstLine="0"/>
      </w:pPr>
      <w:r w:rsidRPr="00441CD0">
        <w:t>The UPF shall allow the PFCP session modification or deletion request to come from any other PFCP association from the same SMF set.</w:t>
      </w:r>
      <w:ins w:id="37" w:author="Zhijun" w:date="2021-03-31T10:14:00Z">
        <w:r w:rsidR="000A451B" w:rsidRPr="000A451B">
          <w:t xml:space="preserve"> </w:t>
        </w:r>
        <w:r w:rsidR="000A451B">
          <w:t>Any subsequent PFCP messages from the UPF shall be sent to the latest SMF, if no further need to change SMF.</w:t>
        </w:r>
      </w:ins>
    </w:p>
    <w:p w14:paraId="08EB5A81" w14:textId="77777777" w:rsidR="00A53235" w:rsidRPr="00441CD0" w:rsidRDefault="00A53235" w:rsidP="00A53235">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469888BC" w14:textId="77777777" w:rsidR="003462E6" w:rsidRDefault="00A53235" w:rsidP="003462E6">
      <w:pPr>
        <w:pStyle w:val="B1"/>
        <w:rPr>
          <w:ins w:id="38" w:author="Zhijun" w:date="2021-04-06T11:20:00Z"/>
          <w:rFonts w:hint="eastAsia"/>
          <w:lang w:eastAsia="zh-CN"/>
        </w:rPr>
      </w:pPr>
      <w:r w:rsidRPr="00441CD0">
        <w:t>5)</w:t>
      </w:r>
      <w:r w:rsidRPr="00441CD0">
        <w:tab/>
      </w:r>
      <w:ins w:id="39" w:author="Zhijun" w:date="2021-03-31T10:15:00Z">
        <w:r w:rsidR="003462E6">
          <w:t>When receiving a request from a UPF with null SEID and CP F-SEID assigned by previous SMF, the SMF shall take over the control of PFCP session from the previous SMF, if no further need to redirect the request to a new SMF.</w:t>
        </w:r>
      </w:ins>
    </w:p>
    <w:p w14:paraId="41861EB5" w14:textId="40A2556D" w:rsidR="00B85AAC" w:rsidRDefault="00B85AAC" w:rsidP="00B85AAC">
      <w:pPr>
        <w:pStyle w:val="NO"/>
        <w:rPr>
          <w:ins w:id="40" w:author="Zhijun" w:date="2021-03-31T10:15:00Z"/>
          <w:rFonts w:hint="eastAsia"/>
          <w:lang w:eastAsia="zh-CN"/>
        </w:rPr>
        <w:pPrChange w:id="41" w:author="Zhijun" w:date="2021-04-06T11:20:00Z">
          <w:pPr>
            <w:pStyle w:val="B1"/>
          </w:pPr>
        </w:pPrChange>
      </w:pPr>
      <w:ins w:id="42" w:author="Zhijun" w:date="2021-04-06T11:20:00Z">
        <w:r w:rsidRPr="00441CD0">
          <w:t xml:space="preserve">NOTE </w:t>
        </w:r>
        <w:r>
          <w:rPr>
            <w:rFonts w:hint="eastAsia"/>
            <w:lang w:eastAsia="zh-CN"/>
          </w:rPr>
          <w:t>2</w:t>
        </w:r>
        <w:r w:rsidRPr="00441CD0">
          <w:t>:</w:t>
        </w:r>
        <w:r>
          <w:rPr>
            <w:rFonts w:hint="eastAsia"/>
            <w:lang w:eastAsia="zh-CN"/>
          </w:rPr>
          <w:tab/>
        </w:r>
        <w:r>
          <w:rPr>
            <w:noProof/>
          </w:rPr>
          <w:t>Once the PFCP session is successfully taken over by the new SMF, the new SMF shall notify the change of SMF to related NFs (e.g. AMF, I-SMF</w:t>
        </w:r>
        <w:r>
          <w:rPr>
            <w:rFonts w:hint="eastAsia"/>
            <w:noProof/>
            <w:lang w:eastAsia="zh-CN"/>
          </w:rPr>
          <w:t>/V-SMF</w:t>
        </w:r>
        <w:r>
          <w:rPr>
            <w:noProof/>
          </w:rPr>
          <w:t>, PCF, etc.)</w:t>
        </w:r>
        <w:r>
          <w:rPr>
            <w:rFonts w:hint="eastAsia"/>
            <w:noProof/>
            <w:lang w:eastAsia="zh-CN"/>
          </w:rPr>
          <w:t>.</w:t>
        </w:r>
      </w:ins>
    </w:p>
    <w:p w14:paraId="47FBC714" w14:textId="452BB9B5" w:rsidR="00A53235" w:rsidRPr="00441CD0" w:rsidRDefault="00B85AAC">
      <w:pPr>
        <w:pStyle w:val="B1"/>
        <w:ind w:firstLine="0"/>
        <w:pPrChange w:id="43" w:author="Zhijun" w:date="2021-03-31T10:15:00Z">
          <w:pPr>
            <w:pStyle w:val="B1"/>
          </w:pPr>
        </w:pPrChange>
      </w:pPr>
      <w:ins w:id="44" w:author="Zhijun" w:date="2021-04-06T11:20:00Z">
        <w:r>
          <w:rPr>
            <w:rFonts w:hint="eastAsia"/>
            <w:lang w:eastAsia="zh-CN"/>
          </w:rPr>
          <w:t>I</w:t>
        </w:r>
      </w:ins>
      <w:ins w:id="45" w:author="Zhijun" w:date="2021-03-31T10:15:00Z">
        <w:r w:rsidR="003462E6">
          <w:t xml:space="preserve">f not possible to take over the PFCP session (e.g. the load reaches configured threshold), </w:t>
        </w:r>
      </w:ins>
      <w:del w:id="46" w:author="Zhijun" w:date="2021-03-31T10:15:00Z">
        <w:r w:rsidR="00A53235" w:rsidRPr="00441CD0" w:rsidDel="003462E6">
          <w:delText>A</w:delText>
        </w:r>
      </w:del>
      <w:del w:id="47" w:author="Zhijun" w:date="2021-04-06T11:21:00Z">
        <w:r w:rsidR="00A53235" w:rsidRPr="00441CD0" w:rsidDel="00674DD2">
          <w:delText>n</w:delText>
        </w:r>
      </w:del>
      <w:ins w:id="48" w:author="Zhijun" w:date="2021-04-06T11:21:00Z">
        <w:r w:rsidR="00674DD2">
          <w:rPr>
            <w:rFonts w:hint="eastAsia"/>
            <w:lang w:eastAsia="zh-CN"/>
          </w:rPr>
          <w:t>the</w:t>
        </w:r>
      </w:ins>
      <w:r w:rsidR="00A53235" w:rsidRPr="00441CD0">
        <w:t xml:space="preserve">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2111174B" w14:textId="77777777" w:rsidR="00A53235" w:rsidRPr="00441CD0" w:rsidRDefault="00A53235" w:rsidP="00A53235">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27B76799" w14:textId="77777777" w:rsidR="00A53235" w:rsidRPr="00441CD0" w:rsidRDefault="00A53235" w:rsidP="00A53235">
      <w:pPr>
        <w:pStyle w:val="B1"/>
      </w:pPr>
      <w:r w:rsidRPr="00441CD0">
        <w:t>NOTE 2:</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420E19C5" w14:textId="77777777" w:rsidR="00A53235" w:rsidRPr="00441CD0" w:rsidRDefault="00A53235" w:rsidP="00A53235">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31FF7575" w14:textId="77777777" w:rsidR="00A53235" w:rsidRDefault="00A53235" w:rsidP="00A53235">
      <w:pPr>
        <w:pStyle w:val="B1"/>
        <w:ind w:firstLine="0"/>
      </w:pPr>
      <w:r w:rsidRPr="00441CD0">
        <w:t>When sending the request to the new entity, the UPF shall</w:t>
      </w:r>
      <w:r w:rsidRPr="003935F4">
        <w:t xml:space="preserve"> </w:t>
      </w:r>
      <w:r w:rsidRPr="00441CD0">
        <w:t xml:space="preserve">set </w:t>
      </w:r>
      <w:r>
        <w:t>the SEID field to zero</w:t>
      </w:r>
      <w:r w:rsidRPr="00441CD0">
        <w:t xml:space="preserve"> in the </w:t>
      </w:r>
      <w:r>
        <w:t xml:space="preserve">PFCP </w:t>
      </w:r>
      <w:r w:rsidRPr="00441CD0">
        <w:t>header of the PFCP request and include the CP F-SEID assigned by the previous SMF in the request.</w:t>
      </w:r>
    </w:p>
    <w:p w14:paraId="3049C9A5" w14:textId="77777777" w:rsidR="00A53235" w:rsidRPr="00441CD0" w:rsidRDefault="00A53235" w:rsidP="00A53235">
      <w:pPr>
        <w:pStyle w:val="B1"/>
      </w:pPr>
      <w:r w:rsidRPr="00441CD0">
        <w: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19C98501" w14:textId="77777777" w:rsidR="00A53235" w:rsidRPr="00441CD0" w:rsidRDefault="00A53235" w:rsidP="00A53235">
      <w:pPr>
        <w:pStyle w:val="B1"/>
      </w:pPr>
      <w:r w:rsidRPr="00441CD0">
        <w:t>8)</w:t>
      </w:r>
      <w:r w:rsidRPr="00441CD0">
        <w:tab/>
        <w:t>If an SMF or UPF fails, the peer PFCP node that detects that error shall remove the PFCP association locally.</w:t>
      </w:r>
    </w:p>
    <w:p w14:paraId="63002478" w14:textId="77777777" w:rsidR="00A53235" w:rsidRPr="00441CD0" w:rsidRDefault="00A53235" w:rsidP="00A53235">
      <w:pPr>
        <w:pStyle w:val="B1"/>
      </w:pPr>
      <w:r w:rsidRPr="00441CD0">
        <w:t>9)</w:t>
      </w:r>
      <w:r w:rsidRPr="00441CD0">
        <w:tab/>
        <w:t>A UPF supporting the MPAS feature shall support UE IP address/prefix allocation in the UP function (see clause 5.21).</w:t>
      </w:r>
    </w:p>
    <w:bookmarkEnd w:id="3"/>
    <w:bookmarkEnd w:id="4"/>
    <w:bookmarkEnd w:id="5"/>
    <w:bookmarkEnd w:id="6"/>
    <w:bookmarkEnd w:id="7"/>
    <w:bookmarkEnd w:id="8"/>
    <w:bookmarkEnd w:id="9"/>
    <w:bookmarkEnd w:id="10"/>
    <w:bookmarkEnd w:id="11"/>
    <w:bookmarkEnd w:id="12"/>
    <w:bookmarkEnd w:id="13"/>
    <w:bookmarkEnd w:id="1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D2AF3" w14:textId="77777777" w:rsidR="009B6345" w:rsidRDefault="009B6345">
      <w:r>
        <w:separator/>
      </w:r>
    </w:p>
  </w:endnote>
  <w:endnote w:type="continuationSeparator" w:id="0">
    <w:p w14:paraId="55F82D3D" w14:textId="77777777" w:rsidR="009B6345" w:rsidRDefault="009B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3F957" w14:textId="77777777" w:rsidR="009B6345" w:rsidRDefault="009B6345">
      <w:r>
        <w:separator/>
      </w:r>
    </w:p>
  </w:footnote>
  <w:footnote w:type="continuationSeparator" w:id="0">
    <w:p w14:paraId="04DCED76" w14:textId="77777777" w:rsidR="009B6345" w:rsidRDefault="009B6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9B63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9B634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F25"/>
    <w:rsid w:val="00022E4A"/>
    <w:rsid w:val="00023787"/>
    <w:rsid w:val="000628F9"/>
    <w:rsid w:val="000A451B"/>
    <w:rsid w:val="000A6394"/>
    <w:rsid w:val="000B7FED"/>
    <w:rsid w:val="000C038A"/>
    <w:rsid w:val="000C6598"/>
    <w:rsid w:val="000C7EBB"/>
    <w:rsid w:val="000D3C20"/>
    <w:rsid w:val="000D44B3"/>
    <w:rsid w:val="000F3183"/>
    <w:rsid w:val="00101C72"/>
    <w:rsid w:val="00121DED"/>
    <w:rsid w:val="00126198"/>
    <w:rsid w:val="00143480"/>
    <w:rsid w:val="00145D43"/>
    <w:rsid w:val="0016227A"/>
    <w:rsid w:val="00175C18"/>
    <w:rsid w:val="00175D44"/>
    <w:rsid w:val="00192C46"/>
    <w:rsid w:val="001A08B3"/>
    <w:rsid w:val="001A7B60"/>
    <w:rsid w:val="001B52F0"/>
    <w:rsid w:val="001B7A65"/>
    <w:rsid w:val="001C3134"/>
    <w:rsid w:val="001E41F3"/>
    <w:rsid w:val="002120F7"/>
    <w:rsid w:val="0026004D"/>
    <w:rsid w:val="002640DD"/>
    <w:rsid w:val="0027268A"/>
    <w:rsid w:val="002757CD"/>
    <w:rsid w:val="00275D12"/>
    <w:rsid w:val="00283ED0"/>
    <w:rsid w:val="00284FEB"/>
    <w:rsid w:val="002860C4"/>
    <w:rsid w:val="002B5741"/>
    <w:rsid w:val="002C025E"/>
    <w:rsid w:val="002E472E"/>
    <w:rsid w:val="002E64DC"/>
    <w:rsid w:val="00304993"/>
    <w:rsid w:val="00305409"/>
    <w:rsid w:val="00322C6D"/>
    <w:rsid w:val="00323391"/>
    <w:rsid w:val="003462E6"/>
    <w:rsid w:val="003609EF"/>
    <w:rsid w:val="0036231A"/>
    <w:rsid w:val="00373420"/>
    <w:rsid w:val="00374DD4"/>
    <w:rsid w:val="003A683B"/>
    <w:rsid w:val="003D454E"/>
    <w:rsid w:val="003E1A36"/>
    <w:rsid w:val="00410371"/>
    <w:rsid w:val="004242F1"/>
    <w:rsid w:val="00446FF1"/>
    <w:rsid w:val="00462677"/>
    <w:rsid w:val="00471B70"/>
    <w:rsid w:val="004825FB"/>
    <w:rsid w:val="004A6E35"/>
    <w:rsid w:val="004B6643"/>
    <w:rsid w:val="004B75B7"/>
    <w:rsid w:val="00500496"/>
    <w:rsid w:val="00502F5D"/>
    <w:rsid w:val="0051346F"/>
    <w:rsid w:val="0051580D"/>
    <w:rsid w:val="00521D13"/>
    <w:rsid w:val="00523EF6"/>
    <w:rsid w:val="00547111"/>
    <w:rsid w:val="00551240"/>
    <w:rsid w:val="00573E9B"/>
    <w:rsid w:val="00583B04"/>
    <w:rsid w:val="00592D74"/>
    <w:rsid w:val="00596272"/>
    <w:rsid w:val="005A6F09"/>
    <w:rsid w:val="005B7851"/>
    <w:rsid w:val="005C0687"/>
    <w:rsid w:val="005D0EC6"/>
    <w:rsid w:val="005D2191"/>
    <w:rsid w:val="005E2C44"/>
    <w:rsid w:val="00621188"/>
    <w:rsid w:val="006257ED"/>
    <w:rsid w:val="006568D4"/>
    <w:rsid w:val="00665C47"/>
    <w:rsid w:val="00672F87"/>
    <w:rsid w:val="00673413"/>
    <w:rsid w:val="00674DD2"/>
    <w:rsid w:val="00695808"/>
    <w:rsid w:val="0069586F"/>
    <w:rsid w:val="0069626B"/>
    <w:rsid w:val="006B46FB"/>
    <w:rsid w:val="006E21FB"/>
    <w:rsid w:val="00745B8B"/>
    <w:rsid w:val="00753DA6"/>
    <w:rsid w:val="007776B0"/>
    <w:rsid w:val="00792342"/>
    <w:rsid w:val="00792382"/>
    <w:rsid w:val="007977A8"/>
    <w:rsid w:val="007A1956"/>
    <w:rsid w:val="007B512A"/>
    <w:rsid w:val="007B5EA4"/>
    <w:rsid w:val="007C2097"/>
    <w:rsid w:val="007C42FF"/>
    <w:rsid w:val="007D4DC0"/>
    <w:rsid w:val="007D6A07"/>
    <w:rsid w:val="007E1E2A"/>
    <w:rsid w:val="007E4507"/>
    <w:rsid w:val="007F7259"/>
    <w:rsid w:val="008040A8"/>
    <w:rsid w:val="008279FA"/>
    <w:rsid w:val="008626E7"/>
    <w:rsid w:val="00866377"/>
    <w:rsid w:val="00870EE7"/>
    <w:rsid w:val="00872A3D"/>
    <w:rsid w:val="008863B9"/>
    <w:rsid w:val="0089666F"/>
    <w:rsid w:val="008A3D5B"/>
    <w:rsid w:val="008A45A6"/>
    <w:rsid w:val="008F3789"/>
    <w:rsid w:val="008F686C"/>
    <w:rsid w:val="00911A21"/>
    <w:rsid w:val="0091443E"/>
    <w:rsid w:val="009148DE"/>
    <w:rsid w:val="00916A68"/>
    <w:rsid w:val="00935DD5"/>
    <w:rsid w:val="00941E30"/>
    <w:rsid w:val="00951DCB"/>
    <w:rsid w:val="009777D9"/>
    <w:rsid w:val="00991B88"/>
    <w:rsid w:val="009A5753"/>
    <w:rsid w:val="009A579D"/>
    <w:rsid w:val="009B6345"/>
    <w:rsid w:val="009E3297"/>
    <w:rsid w:val="009F734F"/>
    <w:rsid w:val="00A11720"/>
    <w:rsid w:val="00A246B6"/>
    <w:rsid w:val="00A46DD4"/>
    <w:rsid w:val="00A47E70"/>
    <w:rsid w:val="00A50CF0"/>
    <w:rsid w:val="00A53235"/>
    <w:rsid w:val="00A67D62"/>
    <w:rsid w:val="00A74EF6"/>
    <w:rsid w:val="00A7671C"/>
    <w:rsid w:val="00A8095A"/>
    <w:rsid w:val="00AA2CBC"/>
    <w:rsid w:val="00AA774C"/>
    <w:rsid w:val="00AC5820"/>
    <w:rsid w:val="00AD1CD8"/>
    <w:rsid w:val="00AD4513"/>
    <w:rsid w:val="00AF0228"/>
    <w:rsid w:val="00AF627A"/>
    <w:rsid w:val="00B258BB"/>
    <w:rsid w:val="00B47A2C"/>
    <w:rsid w:val="00B52AAE"/>
    <w:rsid w:val="00B67B97"/>
    <w:rsid w:val="00B85AAC"/>
    <w:rsid w:val="00B968C8"/>
    <w:rsid w:val="00BA3EC5"/>
    <w:rsid w:val="00BA51D9"/>
    <w:rsid w:val="00BA5E82"/>
    <w:rsid w:val="00BB5DFC"/>
    <w:rsid w:val="00BD279D"/>
    <w:rsid w:val="00BD6BB8"/>
    <w:rsid w:val="00C03293"/>
    <w:rsid w:val="00C14A24"/>
    <w:rsid w:val="00C45565"/>
    <w:rsid w:val="00C57314"/>
    <w:rsid w:val="00C57A10"/>
    <w:rsid w:val="00C6400D"/>
    <w:rsid w:val="00C66BA2"/>
    <w:rsid w:val="00C7588C"/>
    <w:rsid w:val="00C77FD5"/>
    <w:rsid w:val="00C80CEC"/>
    <w:rsid w:val="00C95985"/>
    <w:rsid w:val="00CB5EC6"/>
    <w:rsid w:val="00CC26C1"/>
    <w:rsid w:val="00CC5026"/>
    <w:rsid w:val="00CC68D0"/>
    <w:rsid w:val="00CE1DA9"/>
    <w:rsid w:val="00D03F9A"/>
    <w:rsid w:val="00D06D51"/>
    <w:rsid w:val="00D120A1"/>
    <w:rsid w:val="00D24991"/>
    <w:rsid w:val="00D50255"/>
    <w:rsid w:val="00D63B92"/>
    <w:rsid w:val="00D66520"/>
    <w:rsid w:val="00D874E8"/>
    <w:rsid w:val="00DE34CF"/>
    <w:rsid w:val="00DF6DCA"/>
    <w:rsid w:val="00E13F3D"/>
    <w:rsid w:val="00E22AF6"/>
    <w:rsid w:val="00E341C3"/>
    <w:rsid w:val="00E34898"/>
    <w:rsid w:val="00E53B23"/>
    <w:rsid w:val="00EB09B7"/>
    <w:rsid w:val="00EB7BD7"/>
    <w:rsid w:val="00EC5544"/>
    <w:rsid w:val="00ED5812"/>
    <w:rsid w:val="00EE0BC0"/>
    <w:rsid w:val="00EE7D7C"/>
    <w:rsid w:val="00F15DE3"/>
    <w:rsid w:val="00F23015"/>
    <w:rsid w:val="00F25D98"/>
    <w:rsid w:val="00F300FB"/>
    <w:rsid w:val="00F34D17"/>
    <w:rsid w:val="00F42491"/>
    <w:rsid w:val="00F7318C"/>
    <w:rsid w:val="00F75DE7"/>
    <w:rsid w:val="00F873B2"/>
    <w:rsid w:val="00F87FBA"/>
    <w:rsid w:val="00FA15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434C4-E12C-47B7-B9FC-0A3FD7DB5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Pages>
  <Words>2201</Words>
  <Characters>12549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118</cp:revision>
  <cp:lastPrinted>1900-12-31T16:00:00Z</cp:lastPrinted>
  <dcterms:created xsi:type="dcterms:W3CDTF">2020-02-03T08:32:00Z</dcterms:created>
  <dcterms:modified xsi:type="dcterms:W3CDTF">2021-04-06T03:26:00Z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